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91B" w:rsidRDefault="0078191B" w:rsidP="0078191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bookmarkStart w:id="0" w:name="_GoBack"/>
    </w:p>
    <w:bookmarkEnd w:id="0"/>
    <w:p w:rsidR="0078191B" w:rsidRPr="001631DD" w:rsidRDefault="0078191B" w:rsidP="0078191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1631DD">
        <w:rPr>
          <w:rFonts w:ascii="Times New Roman" w:hAnsi="Times New Roman"/>
          <w:b/>
          <w:bCs/>
          <w:sz w:val="21"/>
          <w:szCs w:val="21"/>
        </w:rPr>
        <w:t xml:space="preserve">План работы наставника с молодым специалистом </w:t>
      </w:r>
    </w:p>
    <w:p w:rsidR="0078191B" w:rsidRPr="001631DD" w:rsidRDefault="0078191B" w:rsidP="0078191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у</w:t>
      </w:r>
      <w:r w:rsidRPr="001631DD">
        <w:rPr>
          <w:rFonts w:ascii="Times New Roman" w:hAnsi="Times New Roman"/>
          <w:b/>
          <w:bCs/>
          <w:sz w:val="21"/>
          <w:szCs w:val="21"/>
        </w:rPr>
        <w:t>чителем изобразительного искусства</w:t>
      </w:r>
    </w:p>
    <w:p w:rsidR="0078191B" w:rsidRPr="00FF0092" w:rsidRDefault="0078191B" w:rsidP="0078191B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1"/>
          <w:szCs w:val="21"/>
        </w:rPr>
      </w:pPr>
      <w:r w:rsidRPr="001631DD">
        <w:rPr>
          <w:rFonts w:ascii="Times New Roman" w:hAnsi="Times New Roman"/>
          <w:b/>
          <w:bCs/>
          <w:sz w:val="21"/>
          <w:szCs w:val="21"/>
        </w:rPr>
        <w:t>Яковлевой Валерией Александровной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544"/>
        <w:gridCol w:w="2246"/>
        <w:gridCol w:w="2138"/>
        <w:gridCol w:w="1701"/>
        <w:gridCol w:w="3129"/>
      </w:tblGrid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Содержание деятельности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(Что делать?)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Целевая категория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(С кем работать?)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Цель деятельности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(Для чего?)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Соисполнители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(Кто помогает?)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Отметка о выполнении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(Что в результате?)</w:t>
            </w: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  Октябрь 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Изучение методических разработок «Как подготовить конспект урока»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Подготовка конспектов и оборудования  к урокам.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Рук МО начальных классов </w:t>
            </w:r>
            <w:proofErr w:type="spellStart"/>
            <w:r w:rsidRPr="006C4870">
              <w:rPr>
                <w:rFonts w:ascii="Times New Roman" w:hAnsi="Times New Roman"/>
                <w:color w:val="auto"/>
                <w:szCs w:val="22"/>
              </w:rPr>
              <w:t>Козлитина</w:t>
            </w:r>
            <w:proofErr w:type="spellEnd"/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 Т.В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Организация и проведение урока изобразительное искусство во 2-3 классах в условиях ФГОС.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Консультация для молодого специалиста:  " Развитие личности школьника".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Шатохина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А.А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Ноябрь 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Работа со школьной документацией. Обучение составлению отчётности по окончанию четверти.                                                              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31DD">
              <w:rPr>
                <w:rFonts w:ascii="Times New Roman" w:hAnsi="Times New Roman"/>
                <w:sz w:val="21"/>
                <w:szCs w:val="21"/>
              </w:rPr>
              <w:t>Оформление документов в соответствии с требованиями.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по УВР Соловьева Е.И.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Декабрь 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15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Методические разработки: требования к деятельности учителя на уроке и анализу урока.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31DD">
              <w:rPr>
                <w:rFonts w:ascii="Times New Roman" w:hAnsi="Times New Roman"/>
                <w:sz w:val="21"/>
                <w:szCs w:val="21"/>
              </w:rPr>
              <w:t>Уметь делать самоанализ урока, видеть сильные и слабые стороны.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по УВР Соловьева Е.И.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15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Посещение уроков опытных педагогов.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Рук МО начальных классов </w:t>
            </w:r>
            <w:proofErr w:type="spellStart"/>
            <w:r w:rsidRPr="006C4870">
              <w:rPr>
                <w:rFonts w:ascii="Times New Roman" w:hAnsi="Times New Roman"/>
                <w:color w:val="auto"/>
                <w:szCs w:val="22"/>
              </w:rPr>
              <w:t>Козлитина</w:t>
            </w:r>
            <w:proofErr w:type="spellEnd"/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 Т.В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Изучение памятки «Самоанализ урока».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Январь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lastRenderedPageBreak/>
              <w:t>11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Консультация «Общение учителя с родителями школьников»                                                                                  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Волчанова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Н.И.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Февраль 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Дискуссия «Трудная ситуация на уроке и ваш выход из нее»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31DD">
              <w:rPr>
                <w:rFonts w:ascii="Times New Roman" w:hAnsi="Times New Roman"/>
                <w:sz w:val="21"/>
                <w:szCs w:val="21"/>
              </w:rPr>
              <w:t>Умение находить выход из трудных ситуаций на уроке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Шатохина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А.А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Март 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Тренинг «Твоё оригинальное начало урока»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31DD">
              <w:rPr>
                <w:rFonts w:ascii="Times New Roman" w:hAnsi="Times New Roman"/>
                <w:sz w:val="21"/>
                <w:szCs w:val="21"/>
              </w:rPr>
              <w:t>Организация нетрадиционных методов проведения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Шатохина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А.А.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Апрель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Консультация для молодого </w:t>
            </w:r>
            <w:proofErr w:type="gramStart"/>
            <w:r w:rsidRPr="006C4870">
              <w:rPr>
                <w:rFonts w:ascii="Times New Roman" w:hAnsi="Times New Roman"/>
              </w:rPr>
              <w:t>специалиста:  "</w:t>
            </w:r>
            <w:proofErr w:type="gramEnd"/>
            <w:r w:rsidRPr="006C4870">
              <w:rPr>
                <w:rFonts w:ascii="Times New Roman" w:hAnsi="Times New Roman"/>
              </w:rPr>
              <w:t>Развитие личности ребенка в трудовой деятельности во время проведения урока по изобразительному искусству."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436715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Формирование трудовых навыков в процессе обучения 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Шатохина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А.А.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Май </w:t>
            </w: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1</w:t>
            </w:r>
            <w:r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15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Планирование </w:t>
            </w:r>
            <w:proofErr w:type="spellStart"/>
            <w:r w:rsidRPr="006C4870">
              <w:rPr>
                <w:rFonts w:ascii="Times New Roman" w:hAnsi="Times New Roman"/>
                <w:color w:val="auto"/>
                <w:szCs w:val="22"/>
              </w:rPr>
              <w:t>воспитательно</w:t>
            </w:r>
            <w:proofErr w:type="spellEnd"/>
            <w:r w:rsidRPr="006C4870">
              <w:rPr>
                <w:rFonts w:ascii="Times New Roman" w:hAnsi="Times New Roman"/>
                <w:color w:val="auto"/>
                <w:szCs w:val="22"/>
              </w:rPr>
              <w:t>-образовательной работы в летний оздоровительной период. Особенности среды развития школьника в летний период.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План работы в летний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Волчанова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Н.И.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78191B" w:rsidRPr="006C4870" w:rsidTr="006D20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17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Подведение итогов работы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Рук МО начальных классов </w:t>
            </w:r>
            <w:proofErr w:type="spellStart"/>
            <w:r w:rsidRPr="006C4870">
              <w:rPr>
                <w:rFonts w:ascii="Times New Roman" w:hAnsi="Times New Roman"/>
                <w:color w:val="auto"/>
                <w:szCs w:val="22"/>
              </w:rPr>
              <w:t>Козлитина</w:t>
            </w:r>
            <w:proofErr w:type="spellEnd"/>
            <w:r w:rsidRPr="006C4870">
              <w:rPr>
                <w:rFonts w:ascii="Times New Roman" w:hAnsi="Times New Roman"/>
                <w:color w:val="auto"/>
                <w:szCs w:val="22"/>
              </w:rPr>
              <w:t xml:space="preserve"> Т.В</w:t>
            </w:r>
          </w:p>
          <w:p w:rsidR="0078191B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auto"/>
                <w:szCs w:val="22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color w:val="auto"/>
                <w:szCs w:val="22"/>
              </w:rPr>
              <w:t xml:space="preserve"> по УВР Соловьева Е.И.</w:t>
            </w:r>
          </w:p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91B" w:rsidRPr="006C4870" w:rsidRDefault="0078191B" w:rsidP="006D2010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78191B" w:rsidRDefault="0078191B" w:rsidP="0078191B">
      <w:pPr>
        <w:spacing w:after="16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606589" w:rsidRDefault="00AF1892"/>
    <w:sectPr w:rsidR="00606589" w:rsidSect="007819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1B"/>
    <w:rsid w:val="001620D4"/>
    <w:rsid w:val="0019406F"/>
    <w:rsid w:val="0078191B"/>
    <w:rsid w:val="00AF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5D07-5EE1-4468-A007-5AD62BAC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1B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9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9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ТОчкаРоста(Робот1)</cp:lastModifiedBy>
  <cp:revision>2</cp:revision>
  <cp:lastPrinted>2022-10-18T08:36:00Z</cp:lastPrinted>
  <dcterms:created xsi:type="dcterms:W3CDTF">2022-10-18T08:36:00Z</dcterms:created>
  <dcterms:modified xsi:type="dcterms:W3CDTF">2022-10-18T08:36:00Z</dcterms:modified>
</cp:coreProperties>
</file>