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919" w:rsidRDefault="00462919" w:rsidP="00462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АДМИНИСТРАЦИЯ НОВОАЛЕКСАНДРОВСКОГО ГОРОДСКОГО ОКРУГА</w:t>
      </w:r>
    </w:p>
    <w:p w:rsidR="00462919" w:rsidRDefault="00462919" w:rsidP="00462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Муниципальное общеобразовательное учреждение</w:t>
      </w:r>
    </w:p>
    <w:p w:rsidR="00462919" w:rsidRDefault="00462919" w:rsidP="00462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«Средняя общеобразовательная школа №12»</w:t>
      </w:r>
    </w:p>
    <w:p w:rsidR="00462919" w:rsidRPr="00462919" w:rsidRDefault="00462919" w:rsidP="00462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г. Новоалександровск Ставропольского края</w:t>
      </w:r>
    </w:p>
    <w:p w:rsidR="00462919" w:rsidRPr="00462919" w:rsidRDefault="00462919" w:rsidP="00462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Default="00462919" w:rsidP="00462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Рабочая программа </w:t>
      </w:r>
    </w:p>
    <w:p w:rsidR="00462919" w:rsidRDefault="00462919" w:rsidP="00462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2919" w:rsidRPr="00462919" w:rsidRDefault="00462919" w:rsidP="00462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96"/>
          <w:szCs w:val="96"/>
          <w:lang w:eastAsia="ru-RU"/>
        </w:rPr>
        <w:t xml:space="preserve"> «Юный журналист»</w:t>
      </w:r>
    </w:p>
    <w:p w:rsidR="00462919" w:rsidRPr="00462919" w:rsidRDefault="00462919" w:rsidP="00462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7"/>
          <w:szCs w:val="27"/>
          <w:lang w:eastAsia="ru-RU"/>
        </w:rPr>
        <w:t>(социально-педагогическое направление)</w:t>
      </w:r>
    </w:p>
    <w:p w:rsidR="00462919" w:rsidRPr="00462919" w:rsidRDefault="00462919" w:rsidP="00462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Срок реализации: 1 год</w:t>
      </w:r>
    </w:p>
    <w:p w:rsidR="00462919" w:rsidRPr="00462919" w:rsidRDefault="00462919" w:rsidP="00462919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Возраст: 11 - 16</w:t>
      </w:r>
      <w:r w:rsidRPr="0046291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лет</w:t>
      </w:r>
    </w:p>
    <w:p w:rsidR="00462919" w:rsidRPr="00462919" w:rsidRDefault="00462919" w:rsidP="00462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Default="00462919" w:rsidP="00462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2919">
        <w:rPr>
          <w:rFonts w:ascii="Times New Roman" w:eastAsia="Times New Roman" w:hAnsi="Times New Roman" w:cs="Times New Roman"/>
          <w:sz w:val="27"/>
          <w:szCs w:val="27"/>
          <w:lang w:eastAsia="ru-RU"/>
        </w:rPr>
        <w:t>Соста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витель: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Короленко  Анастасия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Алексеевна</w:t>
      </w:r>
    </w:p>
    <w:p w:rsidR="00462919" w:rsidRPr="00462919" w:rsidRDefault="00462919" w:rsidP="00462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Учитель русского языка и литературы</w:t>
      </w:r>
    </w:p>
    <w:p w:rsidR="00462919" w:rsidRPr="00462919" w:rsidRDefault="00137246" w:rsidP="00462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г.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Новоалександровск ,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2022</w:t>
      </w:r>
    </w:p>
    <w:p w:rsidR="00462919" w:rsidRPr="00462919" w:rsidRDefault="00462919" w:rsidP="00462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62919" w:rsidRPr="00462919" w:rsidRDefault="00462919" w:rsidP="00462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numPr>
          <w:ilvl w:val="0"/>
          <w:numId w:val="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Информационное общество, в котором мы живем, многие исследователи называют «обществом знаний». Знания о психологических процессах в массовых коммуникациях СМИ и Интернета приобретают сегодня особое значение. Очевидно, что в современном обществе изменяются требования, предъявляемые к человеку. Его необходимым качеством становится высокий уровень информационной культуры. Развитый интеллект, умение грамотно работать с любой информацией, профессионализм – вот основные характеристики человека, подготовленного к жизни в информационном обществе. Правильное понимание других людей, отношений с ними, способность прогнозировать развитие ситуаций общения – жизненно важные умения.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Направленность дополнительной образовательной программы.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интересно рассказывать и писать не приходит, само собой. Этому умению нужно учиться. Определенный круг учащихся стремится развить в себе эти умения, развить способности, необходимые для занятий журналистикой. Программа творческого объединения «Юный журналист» ориентирован на то, чтобы обучающиеся попробовали себя в роли корреспондентов. Кроме того, занятия по данной программе направлены на развитие и становление личности обучающегося, его самореализацию и свободное самовыражение, раскрытие литературного таланта, экспериментальный поиск, развитие фантазии и способности мыслить гибко и четко, укрепление связей с ближайшим социальным окружением (родителями, педагогами).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 Актуальность, новизна, педагогическая целесообразность.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 данного творческого объединения обусловлена тем, что в новых социально-экономических условиях особое значение приобретает деятельность, которая наиболее полно и эффективно реализует социально-педагогический потенциал свободного времени детей, существенно расширяет традиционные направления, формы, технологии работы с детьми. Педагогические возможности различных видов содержательной деятельности, в которые включаются дети на занятиях, базируются на том, что они связаны с удовлетворением исключительно важных для детей познавательных, социальных и духовных потребностей.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обучающихся в рамках реализации данной программы, направлена не только на совершенствование основных видов речевой деятельности и развитие творческих способностей ребёнка, но и на создание продукта, имеющего значимость для других.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обеспечено сочетание различных видов познавательной деятельности, направленных на формирование познавательных и коммуникативных учебных действий, развитие навыков работы с информационно-коммуникационными средствами, что открывает новые возможности для поддержки интереса школьника как к индивидуальному творчеству, так и к коллективному. Особую значимость данный курс имеет для детей, проявляющих интерес к навыкам работы юного корреспондента, имеющим активную жизненную позицию, тем самым 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предоставляя обучающимся широкий спектр возможностей для самореализации и формирования ценностного отношения к процессу познания.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Новизна творческого объединения «Юный журналист» состоит в том, что она создаѐт условия для продуктивной творческой деятельности школьников, поддерживает детские инициативы и способствует их осуществлению. Умения и навыки, сформированные в ходе реализации программы занятия, используются в практической деятельности: выпуске школьных газет, на уроках русского языка и литературы.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 направлена на развитие способности не только к правильной, но и выразительной, воздействующей на ум и чувства читателя или слушателя речи. Изучение данной дисциплины должно содействовать расширению лингвистического кругозора учащихся, воспитанию у них стилистического чутья, закреплению умений и навыков коммуникативно-целесообразного отбора единиц языка, развитию и совершенствованию способностей создавать и оценивать тексты различной стилевой принадлежности.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 Цель программы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 детей с многообразием журналистских жанров, с основами издательского дела, обучение основным принципам и законам написания и редактирования публицистического, художественного и научного текстов, сделать доступным и посильным издательское дело.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 программы: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Воспитательные: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бережное отношение к слову.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любовь к языку.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трудолюбие, ответственность.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 умение</w:t>
      </w:r>
      <w:proofErr w:type="gramEnd"/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давать самооценку результатам своего труда.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Развивающие: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Развивать у обучающихся навыки готовности слушать, </w:t>
      </w:r>
      <w:proofErr w:type="gramStart"/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слышать  собеседника</w:t>
      </w:r>
      <w:proofErr w:type="gramEnd"/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вести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диалог.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умение работать в команде.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умение анализировать полученную информацию.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культуру речи, культуру общения.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Познавательные:</w:t>
      </w: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обучающихся с основными терминами журналистики.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представление о жанрах журналистики, тропах и стилистических фигурах.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со способами сбора материала.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 Отличительные особенности данной дополнительной образовательной программы от уже существующих образовательных программ.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Новизна творческого объединения «Юный журналист» состоит в том, что она создаёт условия для продуктивной творческой деятельности школьников, поддерживает детские инициативы и способствует их осуществлению. Умения и навыки, сформированные в ходе реализации программы, используются в практической деятельности: выпуске школьных газет, на уроках русского языка, литературного чтения.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В рамках творческого объединения обеспечено сочетание различных видов познавательной деятельности, направленных на формирование универсальных учебных действий.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color w:val="00000A"/>
          <w:sz w:val="24"/>
          <w:szCs w:val="24"/>
          <w:lang w:eastAsia="ru-RU"/>
        </w:rPr>
        <w:t>Уровень освоения дополнительной образовательной программы</w:t>
      </w:r>
      <w:r w:rsidRPr="0046291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– социальный и специализированный, предполагает удовлетворение познавательных интересов ребенка, расширение его информированности, освоение понятий и технологий в области журналистской деятельности.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color w:val="00000A"/>
          <w:sz w:val="24"/>
          <w:szCs w:val="24"/>
          <w:lang w:eastAsia="ru-RU"/>
        </w:rPr>
        <w:t>Уровень усвоения содержания образования</w:t>
      </w:r>
      <w:r w:rsidRPr="0046291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– творческий, предполагает поиск учащимися действий и применение знаний, ведущих к достижению поставленной цели, а также умение ребенка поставить перед собой определенную творческую задачу и самостоятельно наметить пути и способы ее выполнения (при выполнении разных видов журналистской деятельности).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Дополнительная образовательная программа «Юный журналист» по</w:t>
      </w:r>
      <w:r w:rsidRPr="00462919">
        <w:rPr>
          <w:rFonts w:ascii="Times New Roman" w:eastAsia="Times New Roman" w:hAnsi="Times New Roman" w:cs="Times New Roman"/>
          <w:b/>
          <w:bCs/>
          <w:i/>
          <w:iCs/>
          <w:color w:val="00000A"/>
          <w:sz w:val="24"/>
          <w:szCs w:val="24"/>
          <w:lang w:eastAsia="ru-RU"/>
        </w:rPr>
        <w:t xml:space="preserve"> направленности освоения материала</w:t>
      </w:r>
      <w:r w:rsidRPr="0046291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– вертикальная, основана на системе концентрического усложнения теоретических и практических заданий.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color w:val="00000A"/>
          <w:sz w:val="24"/>
          <w:szCs w:val="24"/>
          <w:lang w:eastAsia="ru-RU"/>
        </w:rPr>
        <w:t>Основной способ подачи содержания</w:t>
      </w:r>
      <w:r w:rsidRPr="0046291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– комплексный. Программа построена так, что усвоение знаний неразрывно связано с их последующим закреплением в практической работе с информационным материалом.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Технологии, используемые в системе занятий по творческому объединению «Юный журналист», ориентированы на то, чтобы обучающийся получил такую практику, которая поможет ему овладеть общеучебными и специальными навыками, позволяющими успешно осваивать программу основной школы.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1.5.Возраст детей, участвующих в реализации данной дополнительной образовательной программы.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Данное творческое объединение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посещают дети в возрасте 11 – 16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1.6.Сроки реализации дополнительной образовательной программы.</w:t>
      </w:r>
    </w:p>
    <w:p w:rsidR="00462919" w:rsidRPr="00462919" w:rsidRDefault="00462919" w:rsidP="00462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 на 1 год обучения – 2 часа в неделю.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группе возраст детей от 11 – 16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Формы и режим занятий.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В ходе реализации программы кружка используются следующие формы организации занятий: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ролевые игры;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 свободная творческая дискуссия;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- проблемная ситуация;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- групповая и парная работа;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- практическая деятельность;</w:t>
      </w:r>
    </w:p>
    <w:p w:rsidR="00462919" w:rsidRPr="00462919" w:rsidRDefault="00462919" w:rsidP="00462919">
      <w:pPr>
        <w:spacing w:after="0" w:line="25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- тренировочные упражнения;</w:t>
      </w:r>
    </w:p>
    <w:p w:rsidR="00462919" w:rsidRPr="00462919" w:rsidRDefault="00462919" w:rsidP="00462919">
      <w:pPr>
        <w:spacing w:after="0" w:line="25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ситуативные тренинги;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- чтение и обсуждение статей из газет;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- обсуждение материалов, написание отзывов и статей;</w:t>
      </w:r>
    </w:p>
    <w:p w:rsidR="00462919" w:rsidRPr="00462919" w:rsidRDefault="00462919" w:rsidP="00462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1.8.Ожидаемые результаты и способы определения их результативности.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Учащиеся должны уметь: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 стиль и тип речи;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- давать характеристику текста публицистического стиля в соответствии с темой и основной мыслью;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отбирать материал, составлять план и использовать им в устных и письменных высказываниях;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совершенствовать содержание и языковое оформление сочинения;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пользоваться разнообразными языковыми средствами в сочинениях публицистического характера;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находить и исправлять орфографические, пунктуационные, грамматические и речевые ошибки;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соблюдать стилевое единство в устных и письменных высказываниях;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- строить связные высказывания, используя различные газетные жанры;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фиксировать и систематизировать рабочий материал при подготовке к устным и письменным высказываниям;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проводить литературное редактирование и литературную правку текста.</w:t>
      </w:r>
    </w:p>
    <w:p w:rsidR="00462919" w:rsidRPr="00462919" w:rsidRDefault="00462919" w:rsidP="00462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1.9. Формы подведения итогов реализации дополнительной образовательной программы.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обучения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данной программе дети научат</w:t>
      </w: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ся:</w:t>
      </w:r>
    </w:p>
    <w:p w:rsidR="00462919" w:rsidRPr="00462919" w:rsidRDefault="00462919" w:rsidP="00462919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стиль и тип речи;</w:t>
      </w:r>
    </w:p>
    <w:p w:rsidR="00462919" w:rsidRPr="00462919" w:rsidRDefault="00462919" w:rsidP="00462919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характеристику текста публицистического стиля в соответствии с темой и основной мыслью;</w:t>
      </w:r>
    </w:p>
    <w:p w:rsidR="00462919" w:rsidRPr="00462919" w:rsidRDefault="00462919" w:rsidP="00462919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отбирать материал, составлять план и использовать им в устных и письменных высказываниях;</w:t>
      </w:r>
    </w:p>
    <w:p w:rsidR="00462919" w:rsidRPr="00462919" w:rsidRDefault="00462919" w:rsidP="00462919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содержание и языковое оформление сочинения;</w:t>
      </w:r>
    </w:p>
    <w:p w:rsidR="00462919" w:rsidRPr="00462919" w:rsidRDefault="00462919" w:rsidP="00462919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разнообразными языковыми средствами в сочинениях публицистического характера;</w:t>
      </w:r>
    </w:p>
    <w:p w:rsidR="00462919" w:rsidRPr="00462919" w:rsidRDefault="00462919" w:rsidP="00462919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и исправлять орфографические, пунктуационные, грамматические и речевые ошибки;</w:t>
      </w:r>
    </w:p>
    <w:p w:rsidR="00462919" w:rsidRPr="00462919" w:rsidRDefault="00462919" w:rsidP="00462919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стилевое единство в устных и письменных высказываниях;</w:t>
      </w:r>
    </w:p>
    <w:p w:rsidR="00462919" w:rsidRPr="00462919" w:rsidRDefault="00462919" w:rsidP="00462919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связные высказывания, используя различные газетные жанры;</w:t>
      </w:r>
    </w:p>
    <w:p w:rsidR="00462919" w:rsidRPr="00462919" w:rsidRDefault="00462919" w:rsidP="00462919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фиксировать и систематизировать рабочий материал при подготовке к устным и письменным высказываниям;</w:t>
      </w:r>
    </w:p>
    <w:p w:rsidR="00462919" w:rsidRPr="00462919" w:rsidRDefault="00462919" w:rsidP="00462919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проводить литературное редактирование и литературную правку текста.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Способы отслеживания результатов.</w:t>
      </w:r>
    </w:p>
    <w:p w:rsidR="00462919" w:rsidRPr="00462919" w:rsidRDefault="00462919" w:rsidP="00462919">
      <w:pPr>
        <w:spacing w:after="0" w:line="25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1. Повышение мотивации к изучению русского языка и литературы.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2. Развитие креативного мышления учащихся.</w:t>
      </w:r>
    </w:p>
    <w:p w:rsidR="00462919" w:rsidRPr="00462919" w:rsidRDefault="00462919" w:rsidP="00462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3. Встречи с интересными людьми, посещение культурных и спортивных мероприятий.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Создание и выпуск школьной газеты силами учащихся.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numPr>
          <w:ilvl w:val="0"/>
          <w:numId w:val="3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Учебно-тематический план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п/п</w:t>
      </w:r>
    </w:p>
    <w:p w:rsidR="00462919" w:rsidRPr="00462919" w:rsidRDefault="00462919" w:rsidP="00462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</w:t>
      </w:r>
    </w:p>
    <w:p w:rsidR="00462919" w:rsidRPr="00462919" w:rsidRDefault="00462919" w:rsidP="00462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Кол-во часов</w:t>
      </w:r>
    </w:p>
    <w:p w:rsidR="00462919" w:rsidRPr="00462919" w:rsidRDefault="00462919" w:rsidP="00462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</w:p>
    <w:p w:rsidR="00462919" w:rsidRPr="00462919" w:rsidRDefault="00462919" w:rsidP="00462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 «Краткое введение в историю журналистики»</w:t>
      </w:r>
    </w:p>
    <w:p w:rsidR="00462919" w:rsidRPr="00462919" w:rsidRDefault="00462919" w:rsidP="00462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462919" w:rsidRPr="00462919" w:rsidRDefault="00462919" w:rsidP="00462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</w:p>
    <w:p w:rsidR="00462919" w:rsidRPr="00462919" w:rsidRDefault="00462919" w:rsidP="00462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II «Основы журналистики» (12 часов)</w:t>
      </w:r>
    </w:p>
    <w:p w:rsidR="00462919" w:rsidRPr="00462919" w:rsidRDefault="00462919" w:rsidP="00462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</w:p>
    <w:p w:rsidR="00462919" w:rsidRPr="00462919" w:rsidRDefault="00462919" w:rsidP="00462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</w:p>
    <w:p w:rsidR="00462919" w:rsidRPr="00462919" w:rsidRDefault="00462919" w:rsidP="00462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III «Художественно-техническое оформление издания»</w:t>
      </w:r>
    </w:p>
    <w:p w:rsidR="00462919" w:rsidRPr="00462919" w:rsidRDefault="00462919" w:rsidP="00462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</w:p>
    <w:p w:rsidR="00462919" w:rsidRPr="00462919" w:rsidRDefault="00462919" w:rsidP="00462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</w:t>
      </w:r>
    </w:p>
    <w:p w:rsidR="00462919" w:rsidRPr="00462919" w:rsidRDefault="00462919" w:rsidP="00462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68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3.Содержание образовательной программы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 I «Краткое введение в историю журналистики» (8часов)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1. Вводное занятие. Профессия журналиста. (1 ч).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программой кружка, решение организационный вопросов. Формирование представлений о профессии журналиста.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Тема 2. Функции журналистики. (2 ч).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журналистики: информационная, коммуникативная, выражение мнений определенных групп, формирование общественного мнения. Журналист как представитель определенного слоя общества. </w:t>
      </w:r>
      <w:proofErr w:type="gramStart"/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</w:t>
      </w:r>
      <w:proofErr w:type="gramEnd"/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объект интереса журналиста и основной материал в его работе.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3. Требования к журналисту (1 час).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 к журналисту: 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компетентность; объективность; соблюдение профессиональных и этических норм; глубокие знания в области литературы, философии и др.; владение литературным языком.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4. История российской журналистики (3 час).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Из истории развития газетного дела.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Журналистика XVIII века. 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 первой газеты в России «Ведомости» при Петре I в XVIII веке.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Журналистика XIX века.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А.С.Пушкин</w:t>
      </w:r>
      <w:proofErr w:type="spellEnd"/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 публицист. Журналы «Современник», «Отечественные записки».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Журналистика XX века.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 Истоки нравственных основ журналистской этики.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. Написать репортаж </w:t>
      </w:r>
      <w:proofErr w:type="gramStart"/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« Моя</w:t>
      </w:r>
      <w:proofErr w:type="gramEnd"/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 школа». Каким должен быть журналист?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5. Жанры журналистики (1 час).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Жанры 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журналистики и их особенности.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Интервью 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особенности этого жанра, его виды: интервью – монолог, интервью – диалог, интервью – зарисовка, коллективное интервью, анкета.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 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– роль статьи в газетах и журналах. Статьи проблемные, аналитические, обличительные. Отличительные черты: целеустремленность и доходчивость, логичность аргументации, точность словоупотребления, яркость литературного изложения.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Заметка 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один из распространенных газетных и журнальных жанров. Разновидности материалов этого жанра – заметка информационного характера, заметка – благодарность, заметка – просьба, обращение.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Отличие заметки от корреспонденции.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Репортаж 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наглядное представление о том или ином событии, через непосредственное восприятие журналиста – очевидца или действующего лица.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Жанровое своеобразие 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использование элементов всех информационных жанров: картинное описание какого-либо эпизода, характеристика персонажей, прямая речь.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 репортажа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: событийный, тематический, постановочный.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Очерк 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близость к малым формам художественной литературы – рассказу или короткой повести. Очерк как раскрытие жизни того или иного значимого репортажа.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Документальность воспроизведения материала. Очерки событийные и путевые.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Фельетон 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острая, злободневная критика, особые приемы изложения.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 II «Основы журналистики» (26 часов)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6. Язык журналистики (2 час).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и понятие. Многозначность слова. Профессиональная лексика, диалектизмы,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жаргонизмы. Использование фразеологизмов, крылатых слов, пословиц.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. Подготовить рассказ </w:t>
      </w:r>
      <w:proofErr w:type="gramStart"/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« Я</w:t>
      </w:r>
      <w:proofErr w:type="gramEnd"/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хочу рассказать о слове ….».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7-8. Стилистические фигуры речи (6 часа).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Тропы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: эпитет, сравнение, олицетворение, метонимия, гипербола, ирония.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Стилистические фигуры речи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: анафора и эпифора, антитеза, градация, эллипсис, прием кольца, умолчание, риторическое обращение, риторический вопрос, многосоюзие и бессоюзие.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. Найти в газетных и журнальных публикациях примеры тропов и стилистических фигур, определить их роль в тексте. Написать зарисовку о любом времени года, используя определенные стилистические фигуры.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9. Композиция журналистского материала (2 час).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 типы построения текстов: повествование, описание, рассуждение. Основные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структурные связи в рассуждении.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Задание. 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 в газетных и журнальных публикациях примеры повествования, описания, рассуждения.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Напишите рассказ на тему «Как я провел лето», используя разные типы построения.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10. Публицистический стиль (2 час).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Выразительные средства языка публицистических произведений.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Заглавие 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важный компонент текста. Знакомство с различными видами заголовков.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. Рассмотреть заголовки газеты «</w:t>
      </w:r>
      <w:proofErr w:type="spellStart"/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Мозайка</w:t>
      </w:r>
      <w:proofErr w:type="spellEnd"/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попробуйте заменить их, что из этого получится?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11. Информационные жанры (2 час).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 жанры: отчет, хроника, репортаж, интервью, заметка, информация-объявление.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Основные требования к информативной публицистике: актуальность, правдивость, оперативность, доступность, выразительность, </w:t>
      </w:r>
      <w:proofErr w:type="spellStart"/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фактологичность</w:t>
      </w:r>
      <w:proofErr w:type="spellEnd"/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 (ссылки, свидетельства, цитаты, определение места, времени, обстоятельств).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Задание. 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 текста определенного жанра.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12. Аналитические жанры (2 час).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 произведений аналитических жанров – сообщить о явлении, выявить, исследовать его корни, показать его сущность. Специфика аналитической журналистики. Ее виды и жанры (статья, обозрение, отзыв, рецензия).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Задание. 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Написать отзыв об осеннем празднике «Золотая осень».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13. Художественные жанры (2 час).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Художественные жанры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: слово, очерк, эссе, фельетон, и др.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Задание. 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 письмами Лихачева. Выразительное чтение писем.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Наблюдения над особенностями очерка, анализ текстов-образцов; создание эссе или фельетона.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14. Практическая работа «Написание статьи» (2час).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Написание статьи о проблемах нашего класса Необходимый критерий – выбор одного из публицистических жанров и соблюдение его стилистических норм и особенностей.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15. Знакомство с оформительским делом (2час).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 техническими средствами и приемами работы с ними (фотоаппарат, видеокамера, компьютер). Изучение шрифта. Знакомство с видами шрифта по различным изданиям периодической печати. Роль фотографий в газете. «Портрет», «пейзаж», «композиция». Фотографирование объектов, просмотр работ, их обсуждение, выбор наилучших.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 газеты. Классический дизайн газеты. Просмотр газет с классическим дизайном, выявление особенностей черт. С Создание газеты в печатном виде (особенности компьютерных программ MSWORD, </w:t>
      </w:r>
      <w:proofErr w:type="gramStart"/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MSPUBLISHER ,</w:t>
      </w:r>
      <w:proofErr w:type="gramEnd"/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 MS POWER POINT.).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Задание. 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 работа «Фоторепортаж»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16. Особенности газетного языка (2час).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 газетного языка.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17. Речевая культура (2 час).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Культура устной и письменной речи.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 III «Художественно-техническое оформление издания» (34 часов).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18. Эстетика и дизайн. (2час).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 как философская категория. Дизайн газеты. Классический дизайн газеты. Современный дизайн газет. Цели дизайна газет. Черты различных дизайнов. Выбор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шрифта для </w:t>
      </w:r>
      <w:proofErr w:type="spellStart"/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определѐнного</w:t>
      </w:r>
      <w:proofErr w:type="spellEnd"/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 содержанию текста. Дизайн школьной газеты.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19. Школьная газета (2час).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 материалов школьной газеты. Техническое обеспечение.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20. Роль школьной газеты (2час).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 и зачем нужна газета в школе? Для кого выходит? Каких целей может достичь? Выбор названия классной газеты.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21. Читатель и его интересы (2 час).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 будет читателем школьной газеты, и что он ждет от нее? Методы выявления читательских запросов и предпочтений. </w:t>
      </w: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. Провести анкетирование.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22. Как написать статью в школьную газету? (2час).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Жанровые формы. Заметка. Структура заметки. «Новость одной строкой». Статья в школьную газету «Помни о прошлом».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23. Темы газетных публикаций (2 час).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 расположение новостей. Рубрики. Полосы.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Задание.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Составить эскиз газеты.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24. Заметка-благодарность к Международному женскому дню 8 Марта (2час).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Правила: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- честность и достоверность;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- краткость и ясность.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Способы предупреждения фактические ошибок: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проверять и перепроверять информацию, особенно цифры, даты, имена и фамилии.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ТЕМА 25. Требования к информации (2 час).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 речевых, грамматических, орфографических и пунктуационных ошибок. Достоверность. Краткость, ясность. Проверка источника и ссылка на него. Авторство. Подпись иллюстраций и фотографий.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 работа. 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Исправление различных типов ошибок, их условное обозначение.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26. Источники информации (2 час).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Очевидцы событий. Литературные источники. Интернет-источники (обязательное правило – указание интернет-ссылки на источник). Собственное мнение журналиста. Правила оформления.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27. Заголовки и иллюстрации (2 час).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 заголовков, их стилистика. Иллюстрации.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. Придумать 5 заголовков на тему «Школьная страна».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28. Интервью (2час).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 правила ведения интервью.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29. Выпуск газеты (2 час).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Этапы выпуска номера газеты: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 номера газеты;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информации;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материалов, рубрик, полос;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иллюстраций;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макетирование и верстка номера;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редактирование и вычитка, подписание номера;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 номера.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 каждого этапа определяется в зависимости от периодичности выхода газеты.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30. Школьная редакция (2 час).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Обозреватель. Репортер. Корректор. Верстальщик (дизайнер).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31. Практическая работа по выпуску школьной газеты (2час).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Практикум по выпуску газеты (определение темы, сбор фактов, анализ фактов и составление плана, написание черновика и корректирование плана).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32. Путевые заметки (1 час)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 о путевых заметках, их основных формах. Композиционные особенности путевых заметок. Субъективный взгляд автора.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 наглядного материала. Место путевых заметок в устной и письменной речи.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33. Интернет-журналистика (1 час).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Школьный Интернет – сайт. Работа на ПК. Работа творческими группами. Выбор темы. Подбор материала. Печатание текста. Выбор дизайна работы. Редактирование проекта.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 работ. Обсуждение подготовленных проектов.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34 - 35 Особенности журналистского труда. (2 ч)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Проекты об известных журналистах. Защита проектов.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36. Итоговое занятие. Презентация «Портфеля творческих достижений»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(2 час).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Выставка наиболее интересных материалов и проектов. Выпуск газеты с </w:t>
      </w:r>
      <w:proofErr w:type="spellStart"/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отчѐтом</w:t>
      </w:r>
      <w:proofErr w:type="spellEnd"/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 кружка «Юный журналист».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Методическое обеспечение программы дополнительного образования детей.</w:t>
      </w:r>
    </w:p>
    <w:p w:rsidR="00462919" w:rsidRPr="00462919" w:rsidRDefault="00462919" w:rsidP="00462919">
      <w:pPr>
        <w:spacing w:after="0" w:line="25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Средства, необходимые для реализации данной программы:</w:t>
      </w:r>
    </w:p>
    <w:p w:rsidR="00462919" w:rsidRPr="00462919" w:rsidRDefault="00462919" w:rsidP="00462919">
      <w:pPr>
        <w:spacing w:after="0" w:line="25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разработки по темам;</w:t>
      </w:r>
    </w:p>
    <w:p w:rsidR="00462919" w:rsidRPr="00462919" w:rsidRDefault="00462919" w:rsidP="00462919">
      <w:pPr>
        <w:spacing w:after="0" w:line="25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тематический материал периодической печати;</w:t>
      </w:r>
    </w:p>
    <w:p w:rsidR="00462919" w:rsidRPr="00462919" w:rsidRDefault="00462919" w:rsidP="00462919">
      <w:pPr>
        <w:spacing w:after="0" w:line="25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справочники;</w:t>
      </w:r>
    </w:p>
    <w:p w:rsidR="00462919" w:rsidRPr="00462919" w:rsidRDefault="00462919" w:rsidP="00462919">
      <w:pPr>
        <w:spacing w:after="0" w:line="25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словари;</w:t>
      </w:r>
    </w:p>
    <w:p w:rsidR="00462919" w:rsidRPr="00462919" w:rsidRDefault="00462919" w:rsidP="00462919">
      <w:pPr>
        <w:spacing w:after="0" w:line="25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наглядный материал:</w:t>
      </w:r>
    </w:p>
    <w:p w:rsidR="00462919" w:rsidRPr="00462919" w:rsidRDefault="00462919" w:rsidP="00462919">
      <w:pPr>
        <w:spacing w:after="0" w:line="25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- схемы, видеозаписи сюжетов на различные темы и проблемные ситуации различные периодические печатные издания, тексты для редактирования;</w:t>
      </w:r>
    </w:p>
    <w:p w:rsidR="00462919" w:rsidRPr="00462919" w:rsidRDefault="00462919" w:rsidP="00462919">
      <w:pPr>
        <w:spacing w:after="0" w:line="25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- компьютер.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 Методические рекомендации по освоению программы и изучению отдельных тем.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Виды деятельности обучающихся:</w:t>
      </w:r>
    </w:p>
    <w:p w:rsidR="00462919" w:rsidRPr="00462919" w:rsidRDefault="00462919" w:rsidP="00462919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теоретические занятия;</w:t>
      </w:r>
    </w:p>
    <w:p w:rsidR="00462919" w:rsidRPr="00462919" w:rsidRDefault="00462919" w:rsidP="00462919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творческий практикум (сочинения разных жанров);</w:t>
      </w:r>
    </w:p>
    <w:p w:rsidR="00462919" w:rsidRPr="00462919" w:rsidRDefault="00462919" w:rsidP="00462919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прессой (обзор, анализ, рецензирование, сбор материала, редактирование, исследование);</w:t>
      </w:r>
    </w:p>
    <w:p w:rsidR="00462919" w:rsidRPr="00462919" w:rsidRDefault="00462919" w:rsidP="00462919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со справочной литературой (словарями, библиографическими указателями и каталогами, энциклопедиями и т.п.);</w:t>
      </w:r>
    </w:p>
    <w:p w:rsidR="00462919" w:rsidRPr="00462919" w:rsidRDefault="00462919" w:rsidP="00462919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анкетирование;</w:t>
      </w:r>
    </w:p>
    <w:p w:rsidR="00462919" w:rsidRPr="00462919" w:rsidRDefault="00462919" w:rsidP="00462919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социологический опрос;</w:t>
      </w:r>
    </w:p>
    <w:p w:rsidR="00462919" w:rsidRPr="00462919" w:rsidRDefault="00462919" w:rsidP="00462919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школьных и городских мероприятиях, конкурсах прессы;</w:t>
      </w:r>
    </w:p>
    <w:p w:rsidR="00462919" w:rsidRPr="00462919" w:rsidRDefault="00462919" w:rsidP="00462919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 школьной газеты;</w:t>
      </w:r>
    </w:p>
    <w:p w:rsidR="00462919" w:rsidRPr="00462919" w:rsidRDefault="00462919" w:rsidP="00462919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посещение обучающих семинаров.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Конечные результаты: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построить устное и письменное сообщение;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работать в различных жанрах публицистического стиля;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общаться с отдельным человеком и аудиторией;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самостоятельная подготовка и публикация материалов для школьной газеты.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Настоящая программа построена в соответствии с основной поставленной целью – овладением навыками журналистского мастерства. Для достижения цели и выполнения задач программой используются современные методики обучения основам журналистики. Занятия проводятся с учетом возрастных и психологических особенностей на основе дифференцированного подхода.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 Методическое обоснование приемов и методов, используемых при реализации программы.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часть обучение учащихся включает в себя объединение "Юный журналист, по направлениям: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hyperlink r:id="rId5" w:history="1">
        <w:r w:rsidRPr="00462919">
          <w:rPr>
            <w:rFonts w:ascii="Times New Roman" w:eastAsia="Times New Roman" w:hAnsi="Times New Roman" w:cs="Times New Roman"/>
            <w:color w:val="00000A"/>
            <w:sz w:val="24"/>
            <w:szCs w:val="24"/>
            <w:lang w:eastAsia="ru-RU"/>
          </w:rPr>
          <w:t>история</w:t>
        </w:r>
      </w:hyperlink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 журналистики,  журналистская  </w:t>
      </w:r>
      <w:hyperlink r:id="rId6" w:history="1">
        <w:r w:rsidRPr="00462919">
          <w:rPr>
            <w:rFonts w:ascii="Times New Roman" w:eastAsia="Times New Roman" w:hAnsi="Times New Roman" w:cs="Times New Roman"/>
            <w:color w:val="00000A"/>
            <w:sz w:val="24"/>
            <w:szCs w:val="24"/>
            <w:lang w:eastAsia="ru-RU"/>
          </w:rPr>
          <w:t>этика</w:t>
        </w:r>
      </w:hyperlink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правовое поле журналиста, жанры публицистики.);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(организация работы информационных сайтов, СМИ в Интернете);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(организация работы в конкурсах оформителей, иллюстраторов произведений);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знакомятся с историей прессы, газетными жанрами, а также изучают основы оформительской работы.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Творческое объединение "Юный журналист, помогает учащимся  программы  познакомиться с основными положениями  журналистского  творчества, оформительской работой, расширяет кругозор и помогает в </w:t>
      </w:r>
      <w:hyperlink r:id="rId7" w:history="1">
        <w:r w:rsidRPr="00462919">
          <w:rPr>
            <w:rFonts w:ascii="Times New Roman" w:eastAsia="Times New Roman" w:hAnsi="Times New Roman" w:cs="Times New Roman"/>
            <w:color w:val="00000A"/>
            <w:sz w:val="24"/>
            <w:szCs w:val="24"/>
            <w:lang w:eastAsia="ru-RU"/>
          </w:rPr>
          <w:t>профессиональном</w:t>
        </w:r>
      </w:hyperlink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 становлении молодого корреспондента.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 Дидактический материал к программе.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Тренинговое</w:t>
      </w:r>
      <w:proofErr w:type="spellEnd"/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для юных журналистов.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«Научись общаться».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 xml:space="preserve">Цель: научить будущих журналистов правильному </w:t>
      </w:r>
      <w:proofErr w:type="gramStart"/>
      <w:r w:rsidRPr="004629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общению,  умению</w:t>
      </w:r>
      <w:proofErr w:type="gramEnd"/>
      <w:r w:rsidRPr="004629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расположить собеседника к беседе.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Приветствие.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Упражнение «Мяч».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участники садятся в круг.  Ведущий бросает мяч одному из участников, при этом он называет свое имя и имя того, кому адресован мяч. Приветствуют друг друга.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Ознакомление с правилами работы в группе.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Конфиденциальность: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личное, что обсуждается в группе, не должно выходить за ее пределы, рассказываться другим людям.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Уважение: </w:t>
      </w: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занятии должна царить атмосфера свободного выражения мыслей без боязни вызвать насмешки окружающих. Это также право на внимание: когда высказывается один – все остальные слушают и не перебивают, тем самым, проявляя уважение к говорящему. Говорящего, при необходимости может прервать только ведущий.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Взаимная поддержка: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участник может рассчитывать на постоянную поддержку.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Упражнение «Комплимент».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 хочется стать чуточку лучше. Есть много способов научиться жить бесконфликтно.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 из них – умение делать комплименты. Если журналист хочет расположить к себе собеседника, ему необходимо научиться говорить комплименты.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участники по кругу говорят друг другу комплименты.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4629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Упражнение «Культурная беседа».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</w:t>
      </w:r>
      <w:proofErr w:type="gramStart"/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выразить  свое</w:t>
      </w:r>
      <w:proofErr w:type="gramEnd"/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расположение к собеседнику – это еще не все. Журналисту надо уметь вести диалог, поддерживать беседу.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 делятся на пары, определяют тему диалога и стараются построить беседу таким образом, чтобы можно было внимательно выслушать своего партнера, помочь ему раскрыть тему, а заодно решить и свои задачи.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Упражнение «Речевой этикет».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речи культурного человека, умеющего общаться, обязательно должны быть слова вежливости. Вежливость – неотъемлемое качество общения.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 по кругу, обращаясь к рядом сидящему, называют: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слова приветствия (Здравствуйте!... Доброе </w:t>
      </w:r>
      <w:proofErr w:type="gramStart"/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утро!...</w:t>
      </w:r>
      <w:proofErr w:type="gramEnd"/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 </w:t>
      </w:r>
      <w:proofErr w:type="gramStart"/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Привет!...</w:t>
      </w:r>
      <w:proofErr w:type="gramEnd"/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высказывают просьбу (Скажите, пожалуйста … Разрешите попросить вас…Будьте добры!...)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как начать знакомство (Позвольте познакомиться! …Разрешите представить вам!)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как извиниться (Приношу вам свои извинения, простите)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слова утешения (Не огорчайтесь!.... Нет повода для </w:t>
      </w:r>
      <w:proofErr w:type="gramStart"/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беспокойства!...</w:t>
      </w:r>
      <w:proofErr w:type="gramEnd"/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е) слова благодарности (Благодарю… Признателен вам…)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слова прощания (Надеюсь увидеть вас еще… Доброго пути… Приятно было познакомиться.)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</w:t>
      </w: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629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Информационный блок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самый главный человек на свете – это тот, кто перед тобой.  Полюбите его, найдите положительные качества в нем. Дарите ему знаки внимания и уважения.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 ищите</w:t>
      </w:r>
      <w:proofErr w:type="gramEnd"/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вас сближает, старайтесь не противоречить собеседнику по любому поводу.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 старайтесь</w:t>
      </w:r>
      <w:proofErr w:type="gramEnd"/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отзываться о людях дурно.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  стройте</w:t>
      </w:r>
      <w:proofErr w:type="gramEnd"/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общение на равных.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не спорьте по мелочам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  не</w:t>
      </w:r>
      <w:proofErr w:type="gramEnd"/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спорьте с тем, с кем спорить бесполезно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стремитесь не к победе, а к истине и миру.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Упражнение «Трудная ситуация».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общении часто возникают трудные ситуации, найти выход из которых порой нелегко.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</w:t>
      </w:r>
      <w:r w:rsidRPr="004629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Вчера ты мне шел навстречу и не поздоровался. Это невежливо</w:t>
      </w: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 участникам: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Что вы ответите?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 по очереди высказывают свою точку зрения.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Рефлексия.</w:t>
      </w:r>
    </w:p>
    <w:p w:rsidR="00462919" w:rsidRPr="00462919" w:rsidRDefault="00462919" w:rsidP="004629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 по кругу: характеризуют настроение, обмениваются мнениями и чувствами о проведенном занятии (что показалось самым важным, полезным, что чувствовали, какие мысли приходили в голову).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4.4. Формы подведения итогов</w:t>
      </w: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2919" w:rsidRPr="00462919" w:rsidRDefault="00462919" w:rsidP="00462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протяжении всего периода обучения является подготовленный для публикации в школьной газете материал:</w:t>
      </w:r>
    </w:p>
    <w:p w:rsidR="00462919" w:rsidRPr="00462919" w:rsidRDefault="00462919" w:rsidP="00462919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конкурсах различных уровней по направлению деятельности кружка;</w:t>
      </w:r>
    </w:p>
    <w:p w:rsidR="00462919" w:rsidRPr="00462919" w:rsidRDefault="00462919" w:rsidP="00462919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анкетирование на тему «Мои творческие успехи»;</w:t>
      </w:r>
    </w:p>
    <w:p w:rsidR="00462919" w:rsidRPr="00462919" w:rsidRDefault="00462919" w:rsidP="00462919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различных видах презентаций;</w:t>
      </w:r>
    </w:p>
    <w:p w:rsidR="00462919" w:rsidRPr="00462919" w:rsidRDefault="00462919" w:rsidP="00462919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итоговое занятие, беседа, контрольное задание, зачетное упражнение, конкурс, наблюдение, презентация.</w:t>
      </w:r>
    </w:p>
    <w:p w:rsidR="00462919" w:rsidRPr="00462919" w:rsidRDefault="00462919" w:rsidP="00462919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4.5. Методические рекомендации по обеспечению здоровье сбережения учащихся на занятиях.</w:t>
      </w:r>
    </w:p>
    <w:p w:rsidR="00462919" w:rsidRPr="00462919" w:rsidRDefault="00462919" w:rsidP="00462919">
      <w:pPr>
        <w:numPr>
          <w:ilvl w:val="0"/>
          <w:numId w:val="6"/>
        </w:numPr>
        <w:shd w:val="clear" w:color="auto" w:fill="FFFFFF"/>
        <w:spacing w:after="0" w:line="158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в учебный процесс жизненного опыта ребёнка, опора на него в обучении, помощь в «присоединении» нового знания к прежнему знанию и опыту, обеспечение каждому ребёнку возможности понимания;</w:t>
      </w:r>
    </w:p>
    <w:p w:rsidR="00462919" w:rsidRPr="00462919" w:rsidRDefault="00462919" w:rsidP="00462919">
      <w:pPr>
        <w:numPr>
          <w:ilvl w:val="0"/>
          <w:numId w:val="6"/>
        </w:numPr>
        <w:shd w:val="clear" w:color="auto" w:fill="FFFFFF"/>
        <w:spacing w:after="0" w:line="158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научных понятий и способов действий на языке и средствами, доступными воспитанникам;</w:t>
      </w:r>
    </w:p>
    <w:p w:rsidR="00462919" w:rsidRPr="00462919" w:rsidRDefault="00462919" w:rsidP="00462919">
      <w:pPr>
        <w:numPr>
          <w:ilvl w:val="0"/>
          <w:numId w:val="6"/>
        </w:numPr>
        <w:shd w:val="clear" w:color="auto" w:fill="FFFFFF"/>
        <w:spacing w:after="0" w:line="158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исключение перегрузки детей информацией, её непротиворечивость;</w:t>
      </w:r>
    </w:p>
    <w:p w:rsidR="00462919" w:rsidRPr="00462919" w:rsidRDefault="00462919" w:rsidP="00462919">
      <w:pPr>
        <w:numPr>
          <w:ilvl w:val="0"/>
          <w:numId w:val="6"/>
        </w:numPr>
        <w:shd w:val="clear" w:color="auto" w:fill="FFFFFF"/>
        <w:spacing w:after="0" w:line="158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положительного эмоционального состояния воспитанников;</w:t>
      </w:r>
    </w:p>
    <w:p w:rsidR="00462919" w:rsidRPr="00462919" w:rsidRDefault="00462919" w:rsidP="00462919">
      <w:pPr>
        <w:numPr>
          <w:ilvl w:val="0"/>
          <w:numId w:val="6"/>
        </w:numPr>
        <w:shd w:val="clear" w:color="auto" w:fill="FFFFFF"/>
        <w:spacing w:after="0" w:line="158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интеллектуального комфорта на занятиях, обеспечиваемое сменой деятельности;</w:t>
      </w:r>
    </w:p>
    <w:p w:rsidR="00462919" w:rsidRPr="00462919" w:rsidRDefault="00462919" w:rsidP="00462919">
      <w:pPr>
        <w:numPr>
          <w:ilvl w:val="0"/>
          <w:numId w:val="6"/>
        </w:numPr>
        <w:shd w:val="clear" w:color="auto" w:fill="FFFFFF"/>
        <w:spacing w:after="0" w:line="158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дифференцированного подхода к каждому воспитаннику (ориентирование на индивидуальные особенности и темпы развития детей);</w:t>
      </w:r>
    </w:p>
    <w:p w:rsidR="00462919" w:rsidRPr="00462919" w:rsidRDefault="00462919" w:rsidP="00462919">
      <w:pPr>
        <w:numPr>
          <w:ilvl w:val="0"/>
          <w:numId w:val="6"/>
        </w:numPr>
        <w:shd w:val="clear" w:color="auto" w:fill="FFFFFF"/>
        <w:spacing w:after="0" w:line="158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физкультминуток на занятиях.</w:t>
      </w:r>
    </w:p>
    <w:p w:rsidR="00462919" w:rsidRPr="00462919" w:rsidRDefault="00462919" w:rsidP="00462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4.6. Материально-техническое оснащение программы.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1.Кабинет для занятий № 4: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Стулья ученические – 26 шт.,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Столы ученические – 13 шт.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Стул учительский – 1 шт.,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Оборудование:</w:t>
      </w:r>
    </w:p>
    <w:p w:rsidR="00462919" w:rsidRPr="00462919" w:rsidRDefault="00462919" w:rsidP="00462919">
      <w:pPr>
        <w:numPr>
          <w:ilvl w:val="0"/>
          <w:numId w:val="7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ноутбук</w:t>
      </w:r>
    </w:p>
    <w:p w:rsidR="00462919" w:rsidRPr="00462919" w:rsidRDefault="00462919" w:rsidP="00462919">
      <w:pPr>
        <w:numPr>
          <w:ilvl w:val="0"/>
          <w:numId w:val="7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мультимедийный проектор</w:t>
      </w:r>
    </w:p>
    <w:p w:rsidR="00462919" w:rsidRPr="00462919" w:rsidRDefault="00462919" w:rsidP="00462919">
      <w:pPr>
        <w:numPr>
          <w:ilvl w:val="0"/>
          <w:numId w:val="7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экран</w:t>
      </w:r>
    </w:p>
    <w:p w:rsidR="00462919" w:rsidRPr="00462919" w:rsidRDefault="00462919" w:rsidP="00462919">
      <w:pPr>
        <w:numPr>
          <w:ilvl w:val="0"/>
          <w:numId w:val="7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звуковые колонки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Раздаточный материал:</w:t>
      </w:r>
    </w:p>
    <w:p w:rsidR="00462919" w:rsidRPr="00462919" w:rsidRDefault="00462919" w:rsidP="00462919">
      <w:pPr>
        <w:numPr>
          <w:ilvl w:val="0"/>
          <w:numId w:val="8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газетные и журнальные публикации</w:t>
      </w:r>
    </w:p>
    <w:p w:rsidR="00462919" w:rsidRPr="00462919" w:rsidRDefault="00462919" w:rsidP="00462919">
      <w:pPr>
        <w:numPr>
          <w:ilvl w:val="0"/>
          <w:numId w:val="8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картинки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Демонстрационный материал:</w:t>
      </w:r>
    </w:p>
    <w:p w:rsidR="00462919" w:rsidRPr="00462919" w:rsidRDefault="00462919" w:rsidP="00462919">
      <w:pPr>
        <w:numPr>
          <w:ilvl w:val="0"/>
          <w:numId w:val="9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образцы статей</w:t>
      </w:r>
    </w:p>
    <w:p w:rsidR="00462919" w:rsidRPr="00462919" w:rsidRDefault="00462919" w:rsidP="00462919">
      <w:pPr>
        <w:numPr>
          <w:ilvl w:val="0"/>
          <w:numId w:val="9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образцы газетных и журнальных вырезок</w:t>
      </w:r>
    </w:p>
    <w:p w:rsidR="00462919" w:rsidRPr="00462919" w:rsidRDefault="00462919" w:rsidP="00462919">
      <w:pPr>
        <w:numPr>
          <w:ilvl w:val="0"/>
          <w:numId w:val="9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презентации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Список литературы.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1. Березин В. Массовая коммуникация: сущность, каналы, действия. М., 2009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Ворошилов В.В. Журналистика. СПб., 2010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4. Ворошилов В.В. История журналистики России. Конспект лекций. СПб, 2010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5.Грабельников А.А. Русская журналистика на рубеже тысячелетий. Итоги и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перспективы. М., 2010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Грабельников</w:t>
      </w:r>
      <w:proofErr w:type="spellEnd"/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</w:t>
      </w:r>
      <w:proofErr w:type="spellStart"/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А.Работа</w:t>
      </w:r>
      <w:proofErr w:type="spellEnd"/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журналиста в прессе. М., 2011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spellStart"/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Дзялошинский</w:t>
      </w:r>
      <w:proofErr w:type="spellEnd"/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Информационное пространство России: структура, особенности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функционирования, перспективы эволюции. М. 2011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Засорина</w:t>
      </w:r>
      <w:proofErr w:type="spellEnd"/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Т., Федосова Н. Профессия – журналист. Ростов-на-Дону. 2012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9. Корконосенко С. Основы теории журналистики. СПб., 2010</w:t>
      </w:r>
    </w:p>
    <w:p w:rsidR="00462919" w:rsidRPr="00462919" w:rsidRDefault="00462919" w:rsidP="0046291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литература для учителя</w:t>
      </w:r>
    </w:p>
    <w:p w:rsidR="00462919" w:rsidRPr="00462919" w:rsidRDefault="00462919" w:rsidP="00462919">
      <w:pPr>
        <w:numPr>
          <w:ilvl w:val="0"/>
          <w:numId w:val="1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Лазутина</w:t>
      </w:r>
      <w:proofErr w:type="spellEnd"/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Г.В. Основы творческой деятельности журналиста. М., 2009</w:t>
      </w:r>
    </w:p>
    <w:p w:rsidR="00462919" w:rsidRPr="00462919" w:rsidRDefault="00462919" w:rsidP="00462919">
      <w:pPr>
        <w:numPr>
          <w:ilvl w:val="0"/>
          <w:numId w:val="1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Горохов В.М. Основы журналистского мастерства. М., 2012</w:t>
      </w:r>
    </w:p>
    <w:p w:rsidR="00462919" w:rsidRPr="00462919" w:rsidRDefault="00462919" w:rsidP="00462919">
      <w:pPr>
        <w:numPr>
          <w:ilvl w:val="0"/>
          <w:numId w:val="1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Елена Вовк. ―Школьная стенгазета и издательские технологии в школе / Вкладка в ―БШ‖ №13, 15, 16. 2009 год</w:t>
      </w:r>
    </w:p>
    <w:p w:rsidR="00462919" w:rsidRPr="00462919" w:rsidRDefault="00462919" w:rsidP="00462919">
      <w:pPr>
        <w:numPr>
          <w:ilvl w:val="0"/>
          <w:numId w:val="1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Прохоров Е.П. Введение в теорию журналистики: Учебное пособие. М.: Изд-во МГУ, 2011.</w:t>
      </w:r>
    </w:p>
    <w:p w:rsidR="00462919" w:rsidRPr="00462919" w:rsidRDefault="00462919" w:rsidP="00462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919" w:rsidRPr="00462919" w:rsidRDefault="00462919" w:rsidP="00462919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Ресурсы Интернета</w:t>
      </w:r>
    </w:p>
    <w:p w:rsidR="00462919" w:rsidRPr="00462919" w:rsidRDefault="00462919" w:rsidP="00462919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Разработки учителей, опубликованные в Фестивале педагогических идей ―Открытый урок‖ на сайте WWW: http://www.1september.ru</w:t>
      </w:r>
    </w:p>
    <w:p w:rsidR="00462919" w:rsidRPr="00462919" w:rsidRDefault="00462919" w:rsidP="00462919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 для учащихся:</w:t>
      </w:r>
    </w:p>
    <w:p w:rsidR="00462919" w:rsidRPr="00462919" w:rsidRDefault="00462919" w:rsidP="00462919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Литературная энциклопедия терминов и понятий/ Гл. ред. и сост. А.Н. </w:t>
      </w:r>
      <w:proofErr w:type="gramStart"/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Николюкин.-</w:t>
      </w:r>
      <w:proofErr w:type="gramEnd"/>
      <w:r w:rsidRPr="00462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2008</w:t>
      </w:r>
    </w:p>
    <w:p w:rsidR="00462919" w:rsidRPr="00462919" w:rsidRDefault="00137246" w:rsidP="00462919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="00462919" w:rsidRPr="00462919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www</w:t>
        </w:r>
      </w:hyperlink>
      <w:hyperlink r:id="rId9" w:history="1">
        <w:r w:rsidR="00462919" w:rsidRPr="00462919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.pro</w:t>
        </w:r>
      </w:hyperlink>
      <w:hyperlink r:id="rId10" w:history="1">
        <w:r w:rsidR="00462919" w:rsidRPr="00462919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s</w:t>
        </w:r>
      </w:hyperlink>
      <w:hyperlink r:id="rId11" w:history="1">
        <w:r w:rsidR="00462919" w:rsidRPr="00462919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hko</w:t>
        </w:r>
      </w:hyperlink>
      <w:hyperlink r:id="rId12" w:history="1">
        <w:r w:rsidR="00462919" w:rsidRPr="00462919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l</w:t>
        </w:r>
      </w:hyperlink>
      <w:hyperlink r:id="rId13" w:history="1">
        <w:r w:rsidR="00462919" w:rsidRPr="00462919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u.ru</w:t>
        </w:r>
      </w:hyperlink>
    </w:p>
    <w:p w:rsidR="00462919" w:rsidRPr="00462919" w:rsidRDefault="00137246" w:rsidP="00462919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="00462919" w:rsidRPr="00462919">
          <w:rPr>
            <w:rFonts w:ascii="Times New Roman" w:eastAsia="Times New Roman" w:hAnsi="Times New Roman" w:cs="Times New Roman"/>
            <w:color w:val="00000A"/>
            <w:sz w:val="24"/>
            <w:szCs w:val="24"/>
            <w:lang w:eastAsia="ru-RU"/>
          </w:rPr>
          <w:t>www</w:t>
        </w:r>
      </w:hyperlink>
      <w:hyperlink r:id="rId15" w:history="1">
        <w:r w:rsidR="00462919" w:rsidRPr="00462919">
          <w:rPr>
            <w:rFonts w:ascii="Times New Roman" w:eastAsia="Times New Roman" w:hAnsi="Times New Roman" w:cs="Times New Roman"/>
            <w:color w:val="00000A"/>
            <w:sz w:val="24"/>
            <w:szCs w:val="24"/>
            <w:lang w:eastAsia="ru-RU"/>
          </w:rPr>
          <w:t>.</w:t>
        </w:r>
      </w:hyperlink>
      <w:hyperlink r:id="rId16" w:history="1">
        <w:r w:rsidR="00462919" w:rsidRPr="00462919">
          <w:rPr>
            <w:rFonts w:ascii="Times New Roman" w:eastAsia="Times New Roman" w:hAnsi="Times New Roman" w:cs="Times New Roman"/>
            <w:color w:val="00000A"/>
            <w:sz w:val="24"/>
            <w:szCs w:val="24"/>
            <w:lang w:eastAsia="ru-RU"/>
          </w:rPr>
          <w:t>te</w:t>
        </w:r>
      </w:hyperlink>
      <w:hyperlink r:id="rId17" w:history="1">
        <w:r w:rsidR="00462919" w:rsidRPr="00462919">
          <w:rPr>
            <w:rFonts w:ascii="Times New Roman" w:eastAsia="Times New Roman" w:hAnsi="Times New Roman" w:cs="Times New Roman"/>
            <w:color w:val="00000A"/>
            <w:sz w:val="24"/>
            <w:szCs w:val="24"/>
            <w:lang w:eastAsia="ru-RU"/>
          </w:rPr>
          <w:t>s</w:t>
        </w:r>
      </w:hyperlink>
      <w:hyperlink r:id="rId18" w:history="1">
        <w:r w:rsidR="00462919" w:rsidRPr="00462919">
          <w:rPr>
            <w:rFonts w:ascii="Times New Roman" w:eastAsia="Times New Roman" w:hAnsi="Times New Roman" w:cs="Times New Roman"/>
            <w:color w:val="00000A"/>
            <w:sz w:val="24"/>
            <w:szCs w:val="24"/>
            <w:lang w:eastAsia="ru-RU"/>
          </w:rPr>
          <w:t>t</w:t>
        </w:r>
      </w:hyperlink>
      <w:hyperlink r:id="rId19" w:history="1">
        <w:r w:rsidR="00462919" w:rsidRPr="00462919">
          <w:rPr>
            <w:rFonts w:ascii="Times New Roman" w:eastAsia="Times New Roman" w:hAnsi="Times New Roman" w:cs="Times New Roman"/>
            <w:color w:val="00000A"/>
            <w:sz w:val="24"/>
            <w:szCs w:val="24"/>
            <w:lang w:eastAsia="ru-RU"/>
          </w:rPr>
          <w:t>o</w:t>
        </w:r>
      </w:hyperlink>
      <w:hyperlink r:id="rId20" w:history="1">
        <w:r w:rsidR="00462919" w:rsidRPr="00462919">
          <w:rPr>
            <w:rFonts w:ascii="Times New Roman" w:eastAsia="Times New Roman" w:hAnsi="Times New Roman" w:cs="Times New Roman"/>
            <w:color w:val="00000A"/>
            <w:sz w:val="24"/>
            <w:szCs w:val="24"/>
            <w:lang w:eastAsia="ru-RU"/>
          </w:rPr>
          <w:t>ch</w:t>
        </w:r>
      </w:hyperlink>
      <w:hyperlink r:id="rId21" w:history="1">
        <w:r w:rsidR="00462919" w:rsidRPr="00462919">
          <w:rPr>
            <w:rFonts w:ascii="Times New Roman" w:eastAsia="Times New Roman" w:hAnsi="Times New Roman" w:cs="Times New Roman"/>
            <w:color w:val="00000A"/>
            <w:sz w:val="24"/>
            <w:szCs w:val="24"/>
            <w:lang w:eastAsia="ru-RU"/>
          </w:rPr>
          <w:t>.</w:t>
        </w:r>
      </w:hyperlink>
      <w:hyperlink r:id="rId22" w:history="1">
        <w:r w:rsidR="00462919" w:rsidRPr="00462919">
          <w:rPr>
            <w:rFonts w:ascii="Times New Roman" w:eastAsia="Times New Roman" w:hAnsi="Times New Roman" w:cs="Times New Roman"/>
            <w:color w:val="00000A"/>
            <w:sz w:val="24"/>
            <w:szCs w:val="24"/>
            <w:lang w:eastAsia="ru-RU"/>
          </w:rPr>
          <w:t>c</w:t>
        </w:r>
      </w:hyperlink>
      <w:hyperlink r:id="rId23" w:history="1">
        <w:r w:rsidR="00462919" w:rsidRPr="00462919">
          <w:rPr>
            <w:rFonts w:ascii="Times New Roman" w:eastAsia="Times New Roman" w:hAnsi="Times New Roman" w:cs="Times New Roman"/>
            <w:color w:val="00000A"/>
            <w:sz w:val="24"/>
            <w:szCs w:val="24"/>
            <w:lang w:eastAsia="ru-RU"/>
          </w:rPr>
          <w:t>om</w:t>
        </w:r>
      </w:hyperlink>
    </w:p>
    <w:p w:rsidR="00462919" w:rsidRPr="00462919" w:rsidRDefault="00137246" w:rsidP="00462919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4" w:history="1">
        <w:r w:rsidR="00462919" w:rsidRPr="00462919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www</w:t>
        </w:r>
      </w:hyperlink>
      <w:hyperlink r:id="rId25" w:history="1">
        <w:r w:rsidR="00462919" w:rsidRPr="00462919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.f</w:t>
        </w:r>
      </w:hyperlink>
      <w:hyperlink r:id="rId26" w:history="1">
        <w:r w:rsidR="00462919" w:rsidRPr="00462919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e</w:t>
        </w:r>
      </w:hyperlink>
      <w:hyperlink r:id="rId27" w:history="1">
        <w:r w:rsidR="00462919" w:rsidRPr="00462919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s</w:t>
        </w:r>
      </w:hyperlink>
      <w:hyperlink r:id="rId28" w:history="1">
        <w:r w:rsidR="00462919" w:rsidRPr="00462919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ti</w:t>
        </w:r>
      </w:hyperlink>
      <w:hyperlink r:id="rId29" w:history="1">
        <w:r w:rsidR="00462919" w:rsidRPr="00462919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v</w:t>
        </w:r>
      </w:hyperlink>
      <w:hyperlink r:id="rId30" w:history="1">
        <w:r w:rsidR="00462919" w:rsidRPr="00462919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a</w:t>
        </w:r>
      </w:hyperlink>
      <w:hyperlink r:id="rId31" w:history="1">
        <w:r w:rsidR="00462919" w:rsidRPr="00462919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l</w:t>
        </w:r>
      </w:hyperlink>
      <w:hyperlink r:id="rId32" w:history="1">
        <w:r w:rsidR="00462919" w:rsidRPr="00462919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.1</w:t>
        </w:r>
      </w:hyperlink>
      <w:hyperlink r:id="rId33" w:history="1">
        <w:r w:rsidR="00462919" w:rsidRPr="00462919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s</w:t>
        </w:r>
      </w:hyperlink>
      <w:hyperlink r:id="rId34" w:history="1">
        <w:r w:rsidR="00462919" w:rsidRPr="00462919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e</w:t>
        </w:r>
      </w:hyperlink>
      <w:hyperlink r:id="rId35" w:history="1">
        <w:r w:rsidR="00462919" w:rsidRPr="00462919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p</w:t>
        </w:r>
      </w:hyperlink>
      <w:hyperlink r:id="rId36" w:history="1">
        <w:r w:rsidR="00462919" w:rsidRPr="00462919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tem</w:t>
        </w:r>
      </w:hyperlink>
      <w:hyperlink r:id="rId37" w:history="1">
        <w:r w:rsidR="00462919" w:rsidRPr="00462919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b</w:t>
        </w:r>
      </w:hyperlink>
      <w:hyperlink r:id="rId38" w:history="1">
        <w:r w:rsidR="00462919" w:rsidRPr="00462919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e</w:t>
        </w:r>
      </w:hyperlink>
      <w:hyperlink r:id="rId39" w:history="1">
        <w:r w:rsidR="00462919" w:rsidRPr="00462919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r</w:t>
        </w:r>
      </w:hyperlink>
      <w:hyperlink r:id="rId40" w:history="1">
        <w:r w:rsidR="00462919" w:rsidRPr="00462919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.ru</w:t>
        </w:r>
      </w:hyperlink>
    </w:p>
    <w:p w:rsidR="007E0B6D" w:rsidRDefault="007E0B6D"/>
    <w:sectPr w:rsidR="007E0B6D" w:rsidSect="004629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9485B"/>
    <w:multiLevelType w:val="multilevel"/>
    <w:tmpl w:val="FE0A9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1210C8"/>
    <w:multiLevelType w:val="multilevel"/>
    <w:tmpl w:val="E1D8B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A461EB"/>
    <w:multiLevelType w:val="multilevel"/>
    <w:tmpl w:val="91FA9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3850E7"/>
    <w:multiLevelType w:val="multilevel"/>
    <w:tmpl w:val="00F283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263E05"/>
    <w:multiLevelType w:val="multilevel"/>
    <w:tmpl w:val="25EC4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96040F"/>
    <w:multiLevelType w:val="multilevel"/>
    <w:tmpl w:val="A86A8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643676"/>
    <w:multiLevelType w:val="multilevel"/>
    <w:tmpl w:val="FE6C4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EB2442"/>
    <w:multiLevelType w:val="multilevel"/>
    <w:tmpl w:val="5EC40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415AB5"/>
    <w:multiLevelType w:val="multilevel"/>
    <w:tmpl w:val="59C42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C2149D"/>
    <w:multiLevelType w:val="multilevel"/>
    <w:tmpl w:val="1A800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BE54AF0"/>
    <w:multiLevelType w:val="multilevel"/>
    <w:tmpl w:val="36CA4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9"/>
  </w:num>
  <w:num w:numId="8">
    <w:abstractNumId w:val="6"/>
  </w:num>
  <w:num w:numId="9">
    <w:abstractNumId w:val="5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919"/>
    <w:rsid w:val="00086C74"/>
    <w:rsid w:val="00137246"/>
    <w:rsid w:val="00462919"/>
    <w:rsid w:val="007E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EAB2BE-98DD-4BE8-9917-986EB8E2A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462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62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629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1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www.proshkolu.ru" TargetMode="External"/><Relationship Id="rId13" Type="http://schemas.openxmlformats.org/officeDocument/2006/relationships/hyperlink" Target="https://infourok.ru/go.html?href=http%3A%2F%2Fwww.proshkolu.ru" TargetMode="External"/><Relationship Id="rId18" Type="http://schemas.openxmlformats.org/officeDocument/2006/relationships/hyperlink" Target="https://infourok.ru/go.html?href=http%3A%2F%2Fwww.testoch.com" TargetMode="External"/><Relationship Id="rId26" Type="http://schemas.openxmlformats.org/officeDocument/2006/relationships/hyperlink" Target="https://infourok.ru/go.html?href=http%3A%2F%2Fwww.festival.1september.ru" TargetMode="External"/><Relationship Id="rId39" Type="http://schemas.openxmlformats.org/officeDocument/2006/relationships/hyperlink" Target="https://infourok.ru/go.html?href=http%3A%2F%2Fwww.festival.1september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fourok.ru/go.html?href=http%3A%2F%2Fwww.testoch.com" TargetMode="External"/><Relationship Id="rId34" Type="http://schemas.openxmlformats.org/officeDocument/2006/relationships/hyperlink" Target="https://infourok.ru/go.html?href=http%3A%2F%2Fwww.festival.1september.ru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infourok.ru/go.html?href=http%3A%2F%2Fpandia.ru%2Ftext%2Fcateg%2Fwiki%2F001%2F92.php" TargetMode="External"/><Relationship Id="rId12" Type="http://schemas.openxmlformats.org/officeDocument/2006/relationships/hyperlink" Target="https://infourok.ru/go.html?href=http%3A%2F%2Fwww.proshkolu.ru" TargetMode="External"/><Relationship Id="rId17" Type="http://schemas.openxmlformats.org/officeDocument/2006/relationships/hyperlink" Target="https://infourok.ru/go.html?href=http%3A%2F%2Fwww.testoch.com" TargetMode="External"/><Relationship Id="rId25" Type="http://schemas.openxmlformats.org/officeDocument/2006/relationships/hyperlink" Target="https://infourok.ru/go.html?href=http%3A%2F%2Fwww.festival.1september.ru" TargetMode="External"/><Relationship Id="rId33" Type="http://schemas.openxmlformats.org/officeDocument/2006/relationships/hyperlink" Target="https://infourok.ru/go.html?href=http%3A%2F%2Fwww.festival.1september.ru" TargetMode="External"/><Relationship Id="rId38" Type="http://schemas.openxmlformats.org/officeDocument/2006/relationships/hyperlink" Target="https://infourok.ru/go.html?href=http%3A%2F%2Fwww.festival.1september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go.html?href=http%3A%2F%2Fwww.testoch.com" TargetMode="External"/><Relationship Id="rId20" Type="http://schemas.openxmlformats.org/officeDocument/2006/relationships/hyperlink" Target="https://infourok.ru/go.html?href=http%3A%2F%2Fwww.testoch.com" TargetMode="External"/><Relationship Id="rId29" Type="http://schemas.openxmlformats.org/officeDocument/2006/relationships/hyperlink" Target="https://infourok.ru/go.html?href=http%3A%2F%2Fwww.festival.1september.ru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pandia.ru%2Ftext%2Fcateg%2Fnauka%2F518.php" TargetMode="External"/><Relationship Id="rId11" Type="http://schemas.openxmlformats.org/officeDocument/2006/relationships/hyperlink" Target="https://infourok.ru/go.html?href=http%3A%2F%2Fwww.proshkolu.ru" TargetMode="External"/><Relationship Id="rId24" Type="http://schemas.openxmlformats.org/officeDocument/2006/relationships/hyperlink" Target="https://infourok.ru/go.html?href=http%3A%2F%2Fwww.festival.1september.ru" TargetMode="External"/><Relationship Id="rId32" Type="http://schemas.openxmlformats.org/officeDocument/2006/relationships/hyperlink" Target="https://infourok.ru/go.html?href=http%3A%2F%2Fwww.festival.1september.ru" TargetMode="External"/><Relationship Id="rId37" Type="http://schemas.openxmlformats.org/officeDocument/2006/relationships/hyperlink" Target="https://infourok.ru/go.html?href=http%3A%2F%2Fwww.festival.1september.ru" TargetMode="External"/><Relationship Id="rId40" Type="http://schemas.openxmlformats.org/officeDocument/2006/relationships/hyperlink" Target="https://infourok.ru/go.html?href=http%3A%2F%2Fwww.festival.1september.ru" TargetMode="External"/><Relationship Id="rId5" Type="http://schemas.openxmlformats.org/officeDocument/2006/relationships/hyperlink" Target="https://infourok.ru/go.html?href=http%3A%2F%2Fpandia.ru%2Ftext%2Fcateg%2Fnauka%2F109.php" TargetMode="External"/><Relationship Id="rId15" Type="http://schemas.openxmlformats.org/officeDocument/2006/relationships/hyperlink" Target="https://infourok.ru/go.html?href=http%3A%2F%2Fwww.testoch.com" TargetMode="External"/><Relationship Id="rId23" Type="http://schemas.openxmlformats.org/officeDocument/2006/relationships/hyperlink" Target="https://infourok.ru/go.html?href=http%3A%2F%2Fwww.testoch.com" TargetMode="External"/><Relationship Id="rId28" Type="http://schemas.openxmlformats.org/officeDocument/2006/relationships/hyperlink" Target="https://infourok.ru/go.html?href=http%3A%2F%2Fwww.festival.1september.ru" TargetMode="External"/><Relationship Id="rId36" Type="http://schemas.openxmlformats.org/officeDocument/2006/relationships/hyperlink" Target="https://infourok.ru/go.html?href=http%3A%2F%2Fwww.festival.1september.ru" TargetMode="External"/><Relationship Id="rId10" Type="http://schemas.openxmlformats.org/officeDocument/2006/relationships/hyperlink" Target="https://infourok.ru/go.html?href=http%3A%2F%2Fwww.proshkolu.ru" TargetMode="External"/><Relationship Id="rId19" Type="http://schemas.openxmlformats.org/officeDocument/2006/relationships/hyperlink" Target="https://infourok.ru/go.html?href=http%3A%2F%2Fwww.testoch.com" TargetMode="External"/><Relationship Id="rId31" Type="http://schemas.openxmlformats.org/officeDocument/2006/relationships/hyperlink" Target="https://infourok.ru/go.html?href=http%3A%2F%2Fwww.festival.1septembe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go.html?href=http%3A%2F%2Fwww.proshkolu.ru" TargetMode="External"/><Relationship Id="rId14" Type="http://schemas.openxmlformats.org/officeDocument/2006/relationships/hyperlink" Target="https://infourok.ru/go.html?href=http%3A%2F%2Fwww.testoch.com" TargetMode="External"/><Relationship Id="rId22" Type="http://schemas.openxmlformats.org/officeDocument/2006/relationships/hyperlink" Target="https://infourok.ru/go.html?href=http%3A%2F%2Fwww.testoch.com" TargetMode="External"/><Relationship Id="rId27" Type="http://schemas.openxmlformats.org/officeDocument/2006/relationships/hyperlink" Target="https://infourok.ru/go.html?href=http%3A%2F%2Fwww.festival.1september.ru" TargetMode="External"/><Relationship Id="rId30" Type="http://schemas.openxmlformats.org/officeDocument/2006/relationships/hyperlink" Target="https://infourok.ru/go.html?href=http%3A%2F%2Fwww.festival.1september.ru" TargetMode="External"/><Relationship Id="rId35" Type="http://schemas.openxmlformats.org/officeDocument/2006/relationships/hyperlink" Target="https://infourok.ru/go.html?href=http%3A%2F%2Fwww.festival.1septemb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4630</Words>
  <Characters>26396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Учетная запись Майкрософт</cp:lastModifiedBy>
  <cp:revision>2</cp:revision>
  <dcterms:created xsi:type="dcterms:W3CDTF">2021-04-09T09:34:00Z</dcterms:created>
  <dcterms:modified xsi:type="dcterms:W3CDTF">2022-10-30T13:19:00Z</dcterms:modified>
</cp:coreProperties>
</file>